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FC4" w:rsidRPr="00AB6BC1" w:rsidRDefault="00C16FC4" w:rsidP="00AB6BC1">
      <w:pPr>
        <w:pStyle w:val="Bezproreda"/>
        <w:rPr>
          <w:b/>
          <w:lang w:val="hr-HR"/>
        </w:rPr>
      </w:pPr>
      <w:r w:rsidRPr="00AB6BC1">
        <w:rPr>
          <w:b/>
          <w:lang w:val="hr-HR"/>
        </w:rPr>
        <w:t>OŠ DR . ANTE STARČEVIĆ PAZARIŠTE KLANAC</w:t>
      </w:r>
    </w:p>
    <w:p w:rsidR="00C16FC4" w:rsidRDefault="00C16FC4" w:rsidP="00AB6BC1">
      <w:pPr>
        <w:pStyle w:val="Bezproreda"/>
        <w:rPr>
          <w:lang w:val="hr-HR"/>
        </w:rPr>
      </w:pPr>
      <w:r>
        <w:rPr>
          <w:lang w:val="hr-HR"/>
        </w:rPr>
        <w:t>KLANAC 3, KLANAC</w:t>
      </w:r>
    </w:p>
    <w:p w:rsidR="00C16FC4" w:rsidRDefault="00C16FC4" w:rsidP="00AB6BC1">
      <w:pPr>
        <w:pStyle w:val="Bezproreda"/>
        <w:rPr>
          <w:lang w:val="hr-HR"/>
        </w:rPr>
      </w:pPr>
      <w:r>
        <w:rPr>
          <w:lang w:val="hr-HR"/>
        </w:rPr>
        <w:t>OIB:75285292144</w:t>
      </w:r>
    </w:p>
    <w:p w:rsidR="00AB6BC1" w:rsidRDefault="00AB6BC1" w:rsidP="00AB6BC1">
      <w:pPr>
        <w:pStyle w:val="Bezproreda"/>
        <w:rPr>
          <w:lang w:val="hr-HR"/>
        </w:rPr>
      </w:pPr>
      <w:r>
        <w:rPr>
          <w:lang w:val="hr-HR"/>
        </w:rPr>
        <w:t>KLASA: 012-01/19-01-01</w:t>
      </w:r>
    </w:p>
    <w:p w:rsidR="00AB6BC1" w:rsidRDefault="00AB6BC1" w:rsidP="00AB6BC1">
      <w:pPr>
        <w:pStyle w:val="Bezproreda"/>
        <w:rPr>
          <w:lang w:val="hr-HR"/>
        </w:rPr>
      </w:pPr>
      <w:r>
        <w:rPr>
          <w:lang w:val="hr-HR"/>
        </w:rPr>
        <w:t>URBROJ:2125/30-19-01-02</w:t>
      </w:r>
    </w:p>
    <w:p w:rsidR="00DD31D7" w:rsidRDefault="00C16FC4">
      <w:pPr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C16FC4" w:rsidRPr="00DD31D7" w:rsidRDefault="00C16FC4" w:rsidP="00DD31D7">
      <w:pPr>
        <w:jc w:val="center"/>
        <w:rPr>
          <w:b/>
          <w:lang w:val="hr-HR"/>
        </w:rPr>
      </w:pPr>
      <w:r w:rsidRPr="00DD31D7">
        <w:rPr>
          <w:b/>
          <w:lang w:val="hr-HR"/>
        </w:rPr>
        <w:t>PLAN NABAVE ZA 2019.GODINU</w:t>
      </w:r>
    </w:p>
    <w:tbl>
      <w:tblPr>
        <w:tblStyle w:val="Reetkatablice"/>
        <w:tblW w:w="14344" w:type="dxa"/>
        <w:tblInd w:w="-318" w:type="dxa"/>
        <w:tblLayout w:type="fixed"/>
        <w:tblLook w:val="04A0"/>
      </w:tblPr>
      <w:tblGrid>
        <w:gridCol w:w="1280"/>
        <w:gridCol w:w="1848"/>
        <w:gridCol w:w="1419"/>
        <w:gridCol w:w="1379"/>
        <w:gridCol w:w="1257"/>
        <w:gridCol w:w="1321"/>
        <w:gridCol w:w="1825"/>
        <w:gridCol w:w="1179"/>
        <w:gridCol w:w="1279"/>
        <w:gridCol w:w="1557"/>
      </w:tblGrid>
      <w:tr w:rsidR="000E6FFE" w:rsidRPr="00F9447C" w:rsidTr="00F9447C">
        <w:trPr>
          <w:trHeight w:val="1350"/>
        </w:trPr>
        <w:tc>
          <w:tcPr>
            <w:tcW w:w="1280" w:type="dxa"/>
            <w:shd w:val="clear" w:color="auto" w:fill="DDD9C3" w:themeFill="background2" w:themeFillShade="E6"/>
          </w:tcPr>
          <w:p w:rsidR="00DD31D7" w:rsidRPr="00F9447C" w:rsidRDefault="00DD31D7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Evidencijski broj nabave</w:t>
            </w:r>
          </w:p>
        </w:tc>
        <w:tc>
          <w:tcPr>
            <w:tcW w:w="1848" w:type="dxa"/>
            <w:shd w:val="clear" w:color="auto" w:fill="DDD9C3" w:themeFill="background2" w:themeFillShade="E6"/>
          </w:tcPr>
          <w:p w:rsidR="00DD31D7" w:rsidRPr="00F9447C" w:rsidRDefault="00DD31D7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Predmet nabave</w:t>
            </w:r>
          </w:p>
        </w:tc>
        <w:tc>
          <w:tcPr>
            <w:tcW w:w="1419" w:type="dxa"/>
            <w:shd w:val="clear" w:color="auto" w:fill="DDD9C3" w:themeFill="background2" w:themeFillShade="E6"/>
          </w:tcPr>
          <w:p w:rsidR="00DD31D7" w:rsidRPr="00F9447C" w:rsidRDefault="00DD31D7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 xml:space="preserve">Procijenjena </w:t>
            </w:r>
          </w:p>
          <w:p w:rsidR="00DD31D7" w:rsidRPr="00F9447C" w:rsidRDefault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v</w:t>
            </w:r>
            <w:r w:rsidR="00DD31D7" w:rsidRPr="00F9447C">
              <w:rPr>
                <w:sz w:val="20"/>
                <w:szCs w:val="20"/>
                <w:lang w:val="hr-HR"/>
              </w:rPr>
              <w:t>rijednost nabave</w:t>
            </w:r>
          </w:p>
        </w:tc>
        <w:tc>
          <w:tcPr>
            <w:tcW w:w="1379" w:type="dxa"/>
            <w:shd w:val="clear" w:color="auto" w:fill="DDD9C3" w:themeFill="background2" w:themeFillShade="E6"/>
          </w:tcPr>
          <w:p w:rsidR="00DD31D7" w:rsidRPr="00F9447C" w:rsidRDefault="00DD31D7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Vrsta postupka</w:t>
            </w:r>
          </w:p>
        </w:tc>
        <w:tc>
          <w:tcPr>
            <w:tcW w:w="1257" w:type="dxa"/>
            <w:shd w:val="clear" w:color="auto" w:fill="DDD9C3" w:themeFill="background2" w:themeFillShade="E6"/>
          </w:tcPr>
          <w:p w:rsidR="00DD31D7" w:rsidRPr="00F9447C" w:rsidRDefault="00DD31D7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Posebni režim nabave</w:t>
            </w:r>
          </w:p>
        </w:tc>
        <w:tc>
          <w:tcPr>
            <w:tcW w:w="1321" w:type="dxa"/>
            <w:shd w:val="clear" w:color="auto" w:fill="DDD9C3" w:themeFill="background2" w:themeFillShade="E6"/>
          </w:tcPr>
          <w:p w:rsidR="00DD31D7" w:rsidRPr="00F9447C" w:rsidRDefault="00DD31D7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Predmet podijeljen na grupe?</w:t>
            </w:r>
          </w:p>
        </w:tc>
        <w:tc>
          <w:tcPr>
            <w:tcW w:w="1825" w:type="dxa"/>
            <w:shd w:val="clear" w:color="auto" w:fill="DDD9C3" w:themeFill="background2" w:themeFillShade="E6"/>
          </w:tcPr>
          <w:p w:rsidR="00DD31D7" w:rsidRPr="00F9447C" w:rsidRDefault="00F9447C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Sklapa se ugovor/okvi</w:t>
            </w:r>
            <w:r w:rsidR="00DD31D7" w:rsidRPr="00F9447C">
              <w:rPr>
                <w:sz w:val="20"/>
                <w:szCs w:val="20"/>
                <w:lang w:val="hr-HR"/>
              </w:rPr>
              <w:t>rni sporazum?</w:t>
            </w:r>
          </w:p>
        </w:tc>
        <w:tc>
          <w:tcPr>
            <w:tcW w:w="1179" w:type="dxa"/>
            <w:shd w:val="clear" w:color="auto" w:fill="DDD9C3" w:themeFill="background2" w:themeFillShade="E6"/>
          </w:tcPr>
          <w:p w:rsidR="00DD31D7" w:rsidRPr="00F9447C" w:rsidRDefault="00DD31D7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Planirani početak postupka</w:t>
            </w:r>
          </w:p>
        </w:tc>
        <w:tc>
          <w:tcPr>
            <w:tcW w:w="1279" w:type="dxa"/>
            <w:shd w:val="clear" w:color="auto" w:fill="DDD9C3" w:themeFill="background2" w:themeFillShade="E6"/>
          </w:tcPr>
          <w:p w:rsidR="00DD31D7" w:rsidRPr="00F9447C" w:rsidRDefault="00DD31D7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Planirano trajanje Ugovora ili okvirnog sporazuma</w:t>
            </w:r>
          </w:p>
        </w:tc>
        <w:tc>
          <w:tcPr>
            <w:tcW w:w="1557" w:type="dxa"/>
            <w:shd w:val="clear" w:color="auto" w:fill="DDD9C3" w:themeFill="background2" w:themeFillShade="E6"/>
          </w:tcPr>
          <w:p w:rsidR="00DD31D7" w:rsidRPr="00F9447C" w:rsidRDefault="00DD31D7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Napomena</w:t>
            </w:r>
          </w:p>
        </w:tc>
      </w:tr>
      <w:tr w:rsidR="00F9447C" w:rsidRPr="00F9447C" w:rsidTr="00F9447C">
        <w:trPr>
          <w:trHeight w:val="1078"/>
        </w:trPr>
        <w:tc>
          <w:tcPr>
            <w:tcW w:w="1280" w:type="dxa"/>
            <w:vAlign w:val="bottom"/>
          </w:tcPr>
          <w:p w:rsidR="00DD31D7" w:rsidRPr="00F9447C" w:rsidRDefault="00254E50" w:rsidP="000E6FFE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1-N-2019</w:t>
            </w:r>
          </w:p>
        </w:tc>
        <w:tc>
          <w:tcPr>
            <w:tcW w:w="1848" w:type="dxa"/>
            <w:vAlign w:val="bottom"/>
          </w:tcPr>
          <w:p w:rsidR="00DD31D7" w:rsidRPr="00F9447C" w:rsidRDefault="00DD31D7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Prijevoz učenika u školu-autobusom</w:t>
            </w:r>
          </w:p>
        </w:tc>
        <w:tc>
          <w:tcPr>
            <w:tcW w:w="1419" w:type="dxa"/>
            <w:vAlign w:val="bottom"/>
          </w:tcPr>
          <w:p w:rsidR="00DD31D7" w:rsidRPr="00F9447C" w:rsidRDefault="00AB6BC1" w:rsidP="000E6FFE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160.000,00</w:t>
            </w:r>
          </w:p>
        </w:tc>
        <w:tc>
          <w:tcPr>
            <w:tcW w:w="1379" w:type="dxa"/>
            <w:vAlign w:val="bottom"/>
          </w:tcPr>
          <w:p w:rsidR="00DD31D7" w:rsidRPr="00F9447C" w:rsidRDefault="00DD31D7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Otvoreni postupak</w:t>
            </w:r>
          </w:p>
        </w:tc>
        <w:tc>
          <w:tcPr>
            <w:tcW w:w="1257" w:type="dxa"/>
            <w:vAlign w:val="bottom"/>
          </w:tcPr>
          <w:p w:rsidR="00DD31D7" w:rsidRPr="00F9447C" w:rsidRDefault="00DD31D7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Društvene i posebne usluge</w:t>
            </w:r>
          </w:p>
        </w:tc>
        <w:tc>
          <w:tcPr>
            <w:tcW w:w="1321" w:type="dxa"/>
            <w:vAlign w:val="bottom"/>
          </w:tcPr>
          <w:p w:rsidR="00DD31D7" w:rsidRPr="00F9447C" w:rsidRDefault="00DD31D7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NE</w:t>
            </w:r>
          </w:p>
        </w:tc>
        <w:tc>
          <w:tcPr>
            <w:tcW w:w="1825" w:type="dxa"/>
            <w:vAlign w:val="bottom"/>
          </w:tcPr>
          <w:p w:rsidR="00DD31D7" w:rsidRPr="00F9447C" w:rsidRDefault="00DD31D7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Ugovor</w:t>
            </w:r>
          </w:p>
        </w:tc>
        <w:tc>
          <w:tcPr>
            <w:tcW w:w="1179" w:type="dxa"/>
            <w:vAlign w:val="bottom"/>
          </w:tcPr>
          <w:p w:rsidR="00DD31D7" w:rsidRPr="00F9447C" w:rsidRDefault="00DD31D7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1.1.2019.</w:t>
            </w:r>
          </w:p>
        </w:tc>
        <w:tc>
          <w:tcPr>
            <w:tcW w:w="1279" w:type="dxa"/>
            <w:vAlign w:val="bottom"/>
          </w:tcPr>
          <w:p w:rsidR="00DD31D7" w:rsidRPr="00F9447C" w:rsidRDefault="00DD31D7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12 mjeseci</w:t>
            </w:r>
          </w:p>
        </w:tc>
        <w:tc>
          <w:tcPr>
            <w:tcW w:w="1557" w:type="dxa"/>
            <w:vAlign w:val="bottom"/>
          </w:tcPr>
          <w:p w:rsidR="00DD31D7" w:rsidRPr="00F9447C" w:rsidRDefault="00DD31D7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Postupak provodi osnivač-Grad Gospić</w:t>
            </w:r>
          </w:p>
        </w:tc>
      </w:tr>
      <w:tr w:rsidR="00F9447C" w:rsidRPr="00F9447C" w:rsidTr="00F9447C">
        <w:trPr>
          <w:trHeight w:val="289"/>
        </w:trPr>
        <w:tc>
          <w:tcPr>
            <w:tcW w:w="1280" w:type="dxa"/>
            <w:vAlign w:val="bottom"/>
          </w:tcPr>
          <w:p w:rsidR="00DD31D7" w:rsidRPr="00F9447C" w:rsidRDefault="00254E50" w:rsidP="000E6FFE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2-N-2019</w:t>
            </w:r>
          </w:p>
        </w:tc>
        <w:tc>
          <w:tcPr>
            <w:tcW w:w="1848" w:type="dxa"/>
            <w:vAlign w:val="bottom"/>
          </w:tcPr>
          <w:p w:rsidR="00DD31D7" w:rsidRPr="00F9447C" w:rsidRDefault="00DD31D7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Rashodi za dodatna ulaganja u nefinancijskoj imovini</w:t>
            </w:r>
          </w:p>
        </w:tc>
        <w:tc>
          <w:tcPr>
            <w:tcW w:w="1419" w:type="dxa"/>
            <w:vAlign w:val="bottom"/>
          </w:tcPr>
          <w:p w:rsidR="00DD31D7" w:rsidRPr="00F9447C" w:rsidRDefault="00AB6BC1" w:rsidP="000E6FFE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101.840,00</w:t>
            </w:r>
          </w:p>
        </w:tc>
        <w:tc>
          <w:tcPr>
            <w:tcW w:w="1379" w:type="dxa"/>
            <w:vAlign w:val="bottom"/>
          </w:tcPr>
          <w:p w:rsidR="00DD31D7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Postupak jednostavne nabave</w:t>
            </w:r>
          </w:p>
        </w:tc>
        <w:tc>
          <w:tcPr>
            <w:tcW w:w="1257" w:type="dxa"/>
            <w:vAlign w:val="bottom"/>
          </w:tcPr>
          <w:p w:rsidR="00DD31D7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Društvene i posebne usluge</w:t>
            </w:r>
          </w:p>
        </w:tc>
        <w:tc>
          <w:tcPr>
            <w:tcW w:w="1321" w:type="dxa"/>
            <w:vAlign w:val="bottom"/>
          </w:tcPr>
          <w:p w:rsidR="00DD31D7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DA</w:t>
            </w:r>
          </w:p>
        </w:tc>
        <w:tc>
          <w:tcPr>
            <w:tcW w:w="1825" w:type="dxa"/>
            <w:vAlign w:val="bottom"/>
          </w:tcPr>
          <w:p w:rsidR="00DD31D7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Ugovor</w:t>
            </w:r>
          </w:p>
        </w:tc>
        <w:tc>
          <w:tcPr>
            <w:tcW w:w="1179" w:type="dxa"/>
            <w:vAlign w:val="bottom"/>
          </w:tcPr>
          <w:p w:rsidR="00DD31D7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1.1.2019.</w:t>
            </w:r>
          </w:p>
        </w:tc>
        <w:tc>
          <w:tcPr>
            <w:tcW w:w="1279" w:type="dxa"/>
            <w:vAlign w:val="bottom"/>
          </w:tcPr>
          <w:p w:rsidR="00DD31D7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12 mjeseci</w:t>
            </w:r>
          </w:p>
        </w:tc>
        <w:tc>
          <w:tcPr>
            <w:tcW w:w="1557" w:type="dxa"/>
            <w:vAlign w:val="bottom"/>
          </w:tcPr>
          <w:p w:rsidR="00DD31D7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Ugovor ili Narudžbenica</w:t>
            </w:r>
          </w:p>
        </w:tc>
      </w:tr>
      <w:tr w:rsidR="000E6FFE" w:rsidRPr="00F9447C" w:rsidTr="00F9447C">
        <w:trPr>
          <w:trHeight w:val="289"/>
        </w:trPr>
        <w:tc>
          <w:tcPr>
            <w:tcW w:w="1280" w:type="dxa"/>
            <w:vAlign w:val="bottom"/>
          </w:tcPr>
          <w:p w:rsidR="000E6FFE" w:rsidRPr="00F9447C" w:rsidRDefault="00254E50" w:rsidP="000E6FFE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3-N-2019</w:t>
            </w:r>
          </w:p>
        </w:tc>
        <w:tc>
          <w:tcPr>
            <w:tcW w:w="1848" w:type="dxa"/>
            <w:vAlign w:val="bottom"/>
          </w:tcPr>
          <w:p w:rsidR="000E6FFE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Usluge tekućeg i investicijskog održavanja postrojenja i opreme</w:t>
            </w:r>
          </w:p>
        </w:tc>
        <w:tc>
          <w:tcPr>
            <w:tcW w:w="1419" w:type="dxa"/>
            <w:vAlign w:val="bottom"/>
          </w:tcPr>
          <w:p w:rsidR="000E6FFE" w:rsidRPr="00F9447C" w:rsidRDefault="00AB6BC1" w:rsidP="000E6FFE">
            <w:pPr>
              <w:rPr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  <w:lang w:val="hr-HR"/>
              </w:rPr>
              <w:t>42.400,00</w:t>
            </w:r>
          </w:p>
        </w:tc>
        <w:tc>
          <w:tcPr>
            <w:tcW w:w="1379" w:type="dxa"/>
            <w:vAlign w:val="bottom"/>
          </w:tcPr>
          <w:p w:rsidR="000E6FFE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Postupak jednostavne nabave</w:t>
            </w:r>
          </w:p>
        </w:tc>
        <w:tc>
          <w:tcPr>
            <w:tcW w:w="1257" w:type="dxa"/>
            <w:vAlign w:val="bottom"/>
          </w:tcPr>
          <w:p w:rsidR="000E6FFE" w:rsidRPr="00F9447C" w:rsidRDefault="000E6FFE" w:rsidP="000E6FFE">
            <w:pPr>
              <w:rPr>
                <w:sz w:val="20"/>
                <w:szCs w:val="20"/>
                <w:lang w:val="hr-HR"/>
              </w:rPr>
            </w:pPr>
          </w:p>
        </w:tc>
        <w:tc>
          <w:tcPr>
            <w:tcW w:w="1321" w:type="dxa"/>
            <w:vAlign w:val="bottom"/>
          </w:tcPr>
          <w:p w:rsidR="000E6FFE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DA</w:t>
            </w:r>
          </w:p>
        </w:tc>
        <w:tc>
          <w:tcPr>
            <w:tcW w:w="1825" w:type="dxa"/>
            <w:vAlign w:val="bottom"/>
          </w:tcPr>
          <w:p w:rsidR="000E6FFE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Narudžbenica</w:t>
            </w:r>
          </w:p>
        </w:tc>
        <w:tc>
          <w:tcPr>
            <w:tcW w:w="1179" w:type="dxa"/>
            <w:vAlign w:val="bottom"/>
          </w:tcPr>
          <w:p w:rsidR="000E6FFE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1.1.2019.</w:t>
            </w:r>
          </w:p>
        </w:tc>
        <w:tc>
          <w:tcPr>
            <w:tcW w:w="1279" w:type="dxa"/>
            <w:vAlign w:val="bottom"/>
          </w:tcPr>
          <w:p w:rsidR="000E6FFE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12 mjeseci</w:t>
            </w:r>
          </w:p>
        </w:tc>
        <w:tc>
          <w:tcPr>
            <w:tcW w:w="1557" w:type="dxa"/>
            <w:vAlign w:val="bottom"/>
          </w:tcPr>
          <w:p w:rsidR="000E6FFE" w:rsidRPr="00F9447C" w:rsidRDefault="000E6FFE" w:rsidP="000E6FFE">
            <w:pPr>
              <w:rPr>
                <w:sz w:val="20"/>
                <w:szCs w:val="20"/>
                <w:lang w:val="hr-HR"/>
              </w:rPr>
            </w:pPr>
            <w:r w:rsidRPr="00F9447C">
              <w:rPr>
                <w:sz w:val="20"/>
                <w:szCs w:val="20"/>
                <w:lang w:val="hr-HR"/>
              </w:rPr>
              <w:t>Ugovor ili narudžbenica</w:t>
            </w:r>
          </w:p>
        </w:tc>
      </w:tr>
    </w:tbl>
    <w:p w:rsidR="00AB6BC1" w:rsidRDefault="00AB6BC1">
      <w:pPr>
        <w:rPr>
          <w:lang w:val="hr-HR"/>
        </w:rPr>
      </w:pPr>
    </w:p>
    <w:p w:rsidR="00C16FC4" w:rsidRDefault="00F9447C">
      <w:pPr>
        <w:rPr>
          <w:lang w:val="hr-HR"/>
        </w:rPr>
      </w:pPr>
      <w:r>
        <w:rPr>
          <w:lang w:val="hr-HR"/>
        </w:rPr>
        <w:t xml:space="preserve">U Klancu, </w:t>
      </w:r>
      <w:r w:rsidR="00AB6BC1">
        <w:rPr>
          <w:lang w:val="hr-HR"/>
        </w:rPr>
        <w:t>30.1.2019.</w:t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  <w:t>Predsjednik Školskog odbora</w:t>
      </w:r>
    </w:p>
    <w:p w:rsidR="00F9447C" w:rsidRDefault="00F9447C">
      <w:pPr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 w:rsidR="00AB6BC1">
        <w:rPr>
          <w:lang w:val="hr-HR"/>
        </w:rPr>
        <w:t xml:space="preserve">               </w:t>
      </w:r>
      <w:r>
        <w:rPr>
          <w:lang w:val="hr-HR"/>
        </w:rPr>
        <w:t>Ankica Butorac</w:t>
      </w:r>
    </w:p>
    <w:p w:rsidR="00F9447C" w:rsidRDefault="00F9447C">
      <w:pPr>
        <w:rPr>
          <w:lang w:val="hr-HR"/>
        </w:rPr>
      </w:pPr>
    </w:p>
    <w:p w:rsidR="00F9447C" w:rsidRPr="00C16FC4" w:rsidRDefault="00F9447C">
      <w:pPr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</w:p>
    <w:sectPr w:rsidR="00F9447C" w:rsidRPr="00C16FC4" w:rsidSect="00C16FC4">
      <w:pgSz w:w="15840" w:h="12240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16FC4"/>
    <w:rsid w:val="00073145"/>
    <w:rsid w:val="000E6FFE"/>
    <w:rsid w:val="001B1D12"/>
    <w:rsid w:val="00254E50"/>
    <w:rsid w:val="00487F03"/>
    <w:rsid w:val="00AB6BC1"/>
    <w:rsid w:val="00C16FC4"/>
    <w:rsid w:val="00C80963"/>
    <w:rsid w:val="00CF71A0"/>
    <w:rsid w:val="00DD31D7"/>
    <w:rsid w:val="00F9447C"/>
    <w:rsid w:val="00FA4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096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C16FC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proreda">
    <w:name w:val="No Spacing"/>
    <w:uiPriority w:val="1"/>
    <w:qFormat/>
    <w:rsid w:val="00AB6BC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cp:lastPrinted>2020-07-30T11:18:00Z</cp:lastPrinted>
  <dcterms:created xsi:type="dcterms:W3CDTF">2020-07-30T10:26:00Z</dcterms:created>
  <dcterms:modified xsi:type="dcterms:W3CDTF">2020-07-30T11:19:00Z</dcterms:modified>
</cp:coreProperties>
</file>